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C3E9C" w14:textId="14119C42" w:rsidR="001906FB" w:rsidRDefault="001906FB" w:rsidP="00F73799">
      <w:pPr>
        <w:pageBreakBefore/>
        <w:ind w:leftChars="-295" w:left="-2" w:rightChars="-260" w:right="-624" w:hangingChars="196" w:hanging="706"/>
        <w:jc w:val="center"/>
      </w:pPr>
      <w:proofErr w:type="gramStart"/>
      <w:r>
        <w:rPr>
          <w:rFonts w:ascii="標楷體" w:eastAsia="標楷體" w:hAnsi="標楷體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/>
          <w:b/>
          <w:sz w:val="36"/>
          <w:szCs w:val="36"/>
        </w:rPr>
        <w:t>中市北屯區公所</w:t>
      </w:r>
      <w:r>
        <w:rPr>
          <w:rFonts w:ascii="標楷體" w:eastAsia="標楷體" w:hAnsi="標楷體"/>
          <w:b/>
          <w:color w:val="000000"/>
          <w:sz w:val="36"/>
          <w:szCs w:val="36"/>
        </w:rPr>
        <w:t>核發農業用地作農業使用證明書</w:t>
      </w:r>
      <w:r w:rsidR="00F10E1B">
        <w:rPr>
          <w:rFonts w:ascii="標楷體" w:eastAsia="標楷體" w:hAnsi="標楷體" w:hint="eastAsia"/>
          <w:b/>
          <w:color w:val="000000"/>
          <w:sz w:val="36"/>
          <w:szCs w:val="36"/>
        </w:rPr>
        <w:t>審</w:t>
      </w:r>
      <w:r>
        <w:rPr>
          <w:rFonts w:ascii="標楷體" w:eastAsia="標楷體" w:hAnsi="標楷體"/>
          <w:b/>
          <w:color w:val="000000"/>
          <w:sz w:val="36"/>
          <w:szCs w:val="36"/>
        </w:rPr>
        <w:t>查表</w:t>
      </w:r>
    </w:p>
    <w:tbl>
      <w:tblPr>
        <w:tblW w:w="10431" w:type="dxa"/>
        <w:tblInd w:w="-11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422"/>
        <w:gridCol w:w="184"/>
        <w:gridCol w:w="524"/>
        <w:gridCol w:w="1028"/>
        <w:gridCol w:w="711"/>
        <w:gridCol w:w="1737"/>
        <w:gridCol w:w="1731"/>
        <w:gridCol w:w="263"/>
        <w:gridCol w:w="540"/>
        <w:gridCol w:w="298"/>
        <w:gridCol w:w="304"/>
        <w:gridCol w:w="331"/>
        <w:gridCol w:w="1288"/>
        <w:gridCol w:w="465"/>
      </w:tblGrid>
      <w:tr w:rsidR="001906FB" w14:paraId="4F2FCDCD" w14:textId="77777777" w:rsidTr="001906FB">
        <w:trPr>
          <w:trHeight w:val="450"/>
        </w:trPr>
        <w:tc>
          <w:tcPr>
            <w:tcW w:w="1027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9AE6BA" w14:textId="77777777" w:rsidR="001906FB" w:rsidRDefault="001906FB" w:rsidP="004F6AE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申請人</w:t>
            </w:r>
          </w:p>
        </w:tc>
        <w:tc>
          <w:tcPr>
            <w:tcW w:w="1736" w:type="dxa"/>
            <w:gridSpan w:val="3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923FB1" w14:textId="3E5E363B" w:rsidR="001906FB" w:rsidRDefault="001906FB" w:rsidP="001906F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A24624" w14:textId="77777777" w:rsidR="001906FB" w:rsidRDefault="001906FB" w:rsidP="004F6AE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住址</w:t>
            </w:r>
          </w:p>
        </w:tc>
        <w:tc>
          <w:tcPr>
            <w:tcW w:w="4569" w:type="dxa"/>
            <w:gridSpan w:val="5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698893" w14:textId="6652A80F" w:rsidR="001906FB" w:rsidRDefault="001906FB" w:rsidP="001906FB"/>
        </w:tc>
        <w:tc>
          <w:tcPr>
            <w:tcW w:w="635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A963C5" w14:textId="77777777" w:rsidR="001906FB" w:rsidRDefault="001906FB" w:rsidP="004F6AE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電話</w:t>
            </w:r>
          </w:p>
        </w:tc>
        <w:tc>
          <w:tcPr>
            <w:tcW w:w="1753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653F08" w14:textId="77777777" w:rsidR="001906FB" w:rsidRDefault="001906FB" w:rsidP="004F6AE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906FB" w14:paraId="479DCAE8" w14:textId="77777777" w:rsidTr="001906FB">
        <w:trPr>
          <w:trHeight w:val="335"/>
        </w:trPr>
        <w:tc>
          <w:tcPr>
            <w:tcW w:w="1735" w:type="dxa"/>
            <w:gridSpan w:val="4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F71EA4" w14:textId="77777777" w:rsidR="001906FB" w:rsidRDefault="001906FB" w:rsidP="004F6AE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地段</w:t>
            </w:r>
          </w:p>
        </w:tc>
        <w:tc>
          <w:tcPr>
            <w:tcW w:w="1739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5F6C5E" w14:textId="77777777" w:rsidR="001906FB" w:rsidRDefault="001906FB" w:rsidP="004F6AE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小段</w:t>
            </w:r>
          </w:p>
        </w:tc>
        <w:tc>
          <w:tcPr>
            <w:tcW w:w="173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CD367B" w14:textId="77777777" w:rsidR="001906FB" w:rsidRDefault="001906FB" w:rsidP="004F6AE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地號</w:t>
            </w:r>
          </w:p>
        </w:tc>
        <w:tc>
          <w:tcPr>
            <w:tcW w:w="173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FC87B" w14:textId="77777777" w:rsidR="001906FB" w:rsidRDefault="001906FB" w:rsidP="004F6AE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使用分區</w:t>
            </w:r>
          </w:p>
        </w:tc>
        <w:tc>
          <w:tcPr>
            <w:tcW w:w="1736" w:type="dxa"/>
            <w:gridSpan w:val="5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AAC836" w14:textId="77777777" w:rsidR="001906FB" w:rsidRDefault="001906FB" w:rsidP="004F6AE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編定類別</w:t>
            </w:r>
          </w:p>
        </w:tc>
        <w:tc>
          <w:tcPr>
            <w:tcW w:w="1753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CF9BEE" w14:textId="77777777" w:rsidR="001906FB" w:rsidRDefault="001906FB" w:rsidP="004F6AE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面積(平方公尺)</w:t>
            </w:r>
          </w:p>
        </w:tc>
      </w:tr>
      <w:tr w:rsidR="001906FB" w14:paraId="12C15E14" w14:textId="77777777" w:rsidTr="001906FB">
        <w:trPr>
          <w:trHeight w:val="297"/>
        </w:trPr>
        <w:tc>
          <w:tcPr>
            <w:tcW w:w="1735" w:type="dxa"/>
            <w:gridSpan w:val="4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7E1122" w14:textId="67DAE4A2" w:rsidR="001906FB" w:rsidRDefault="001906FB" w:rsidP="004F6AE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63F993" w14:textId="77777777" w:rsidR="001906FB" w:rsidRDefault="001906FB" w:rsidP="004F6AE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6A6D65" w14:textId="26609559" w:rsidR="001906FB" w:rsidRDefault="001906FB" w:rsidP="004F6AE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F3923B" w14:textId="6A73D5DF" w:rsidR="001906FB" w:rsidRDefault="001906FB" w:rsidP="001906FB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36" w:type="dxa"/>
            <w:gridSpan w:val="5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3DD9C6" w14:textId="77777777" w:rsidR="001906FB" w:rsidRDefault="001906FB" w:rsidP="004F6AE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D8299E" w14:textId="129ABCE2" w:rsidR="001906FB" w:rsidRDefault="001906FB" w:rsidP="004F6AE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906FB" w14:paraId="7B3B4766" w14:textId="77777777" w:rsidTr="001906FB">
        <w:trPr>
          <w:trHeight w:val="667"/>
        </w:trPr>
        <w:tc>
          <w:tcPr>
            <w:tcW w:w="60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42EA47" w14:textId="77777777" w:rsidR="001906FB" w:rsidRDefault="001906FB" w:rsidP="004F6AE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審查單位</w:t>
            </w:r>
          </w:p>
        </w:tc>
        <w:tc>
          <w:tcPr>
            <w:tcW w:w="6600" w:type="dxa"/>
            <w:gridSpan w:val="8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22646E" w14:textId="77777777" w:rsidR="001906FB" w:rsidRDefault="001906FB" w:rsidP="004F6AE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審查(查證)項目</w:t>
            </w:r>
          </w:p>
        </w:tc>
        <w:tc>
          <w:tcPr>
            <w:tcW w:w="5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73CA77" w14:textId="77777777" w:rsidR="001906FB" w:rsidRDefault="001906FB" w:rsidP="004F6AE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符合</w:t>
            </w:r>
          </w:p>
        </w:tc>
        <w:tc>
          <w:tcPr>
            <w:tcW w:w="602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2B36C2" w14:textId="77777777" w:rsidR="001906FB" w:rsidRDefault="001906FB" w:rsidP="004F6AE2">
            <w:pPr>
              <w:jc w:val="center"/>
              <w:rPr>
                <w:rFonts w:ascii="標楷體" w:eastAsia="標楷體" w:hAnsi="標楷體"/>
                <w:color w:val="000000"/>
                <w:spacing w:val="-30"/>
              </w:rPr>
            </w:pPr>
            <w:r>
              <w:rPr>
                <w:rFonts w:ascii="標楷體" w:eastAsia="標楷體" w:hAnsi="標楷體"/>
                <w:color w:val="000000"/>
                <w:spacing w:val="-30"/>
              </w:rPr>
              <w:t>不符合</w:t>
            </w:r>
          </w:p>
        </w:tc>
        <w:tc>
          <w:tcPr>
            <w:tcW w:w="1619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E0904F" w14:textId="77777777" w:rsidR="001906FB" w:rsidRDefault="001906FB" w:rsidP="004F6AE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審查人</w:t>
            </w:r>
          </w:p>
          <w:p w14:paraId="220D0CC1" w14:textId="77777777" w:rsidR="001906FB" w:rsidRDefault="001906FB" w:rsidP="004F6AE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（簽章）</w:t>
            </w:r>
          </w:p>
        </w:tc>
        <w:tc>
          <w:tcPr>
            <w:tcW w:w="465" w:type="dxa"/>
            <w:tcBorders>
              <w:top w:val="doub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AF0AB9" w14:textId="77777777" w:rsidR="001906FB" w:rsidRDefault="001906FB" w:rsidP="004F6AE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備註</w:t>
            </w:r>
          </w:p>
        </w:tc>
      </w:tr>
      <w:tr w:rsidR="001906FB" w14:paraId="177E3DCD" w14:textId="77777777" w:rsidTr="001906FB">
        <w:trPr>
          <w:cantSplit/>
          <w:trHeight w:val="483"/>
        </w:trPr>
        <w:tc>
          <w:tcPr>
            <w:tcW w:w="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2F1F59" w14:textId="77777777" w:rsidR="001906FB" w:rsidRDefault="001906FB" w:rsidP="004F6AE2">
            <w:pPr>
              <w:ind w:left="5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農業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D26696" w14:textId="77777777" w:rsidR="001906FB" w:rsidRDefault="001906FB" w:rsidP="004F6AE2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一</w:t>
            </w:r>
            <w:proofErr w:type="gramEnd"/>
          </w:p>
        </w:tc>
        <w:tc>
          <w:tcPr>
            <w:tcW w:w="59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B64661" w14:textId="77777777" w:rsidR="001906FB" w:rsidRDefault="001906FB" w:rsidP="004F6AE2">
            <w:pPr>
              <w:spacing w:line="200" w:lineRule="exact"/>
              <w:jc w:val="both"/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農業用地實際作農作、森林、養殖、畜牧、保育使用者或依規定辦理休耕、休養、停養(應檢附相關證明文件)或有不可抗力等事由。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B6F8CB" w14:textId="77777777" w:rsidR="001906FB" w:rsidRDefault="001906FB" w:rsidP="004F6AE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733978" w14:textId="77777777" w:rsidR="001906FB" w:rsidRDefault="001906FB" w:rsidP="004F6AE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709380" w14:textId="77777777" w:rsidR="001906FB" w:rsidRDefault="001906FB" w:rsidP="004F6AE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D76659" w14:textId="77777777" w:rsidR="001906FB" w:rsidRDefault="001906FB" w:rsidP="004F6AE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906FB" w14:paraId="1EA6EB00" w14:textId="77777777" w:rsidTr="001906FB">
        <w:trPr>
          <w:cantSplit/>
          <w:trHeight w:val="483"/>
        </w:trPr>
        <w:tc>
          <w:tcPr>
            <w:tcW w:w="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15904D" w14:textId="77777777" w:rsidR="001906FB" w:rsidRDefault="001906FB" w:rsidP="004F6AE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4DC7F8" w14:textId="77777777" w:rsidR="001906FB" w:rsidRDefault="001906FB" w:rsidP="004F6AE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二</w:t>
            </w:r>
          </w:p>
        </w:tc>
        <w:tc>
          <w:tcPr>
            <w:tcW w:w="59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FD4173" w14:textId="77777777" w:rsidR="001906FB" w:rsidRDefault="001906FB" w:rsidP="004F6AE2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農業用地上之農業設施已依法申請核准，且無擅自變更使用情事，經檢附相關證明文件。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C48FC6" w14:textId="77777777" w:rsidR="001906FB" w:rsidRDefault="001906FB" w:rsidP="004F6AE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CC8535" w14:textId="77777777" w:rsidR="001906FB" w:rsidRDefault="001906FB" w:rsidP="004F6AE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1F19D7" w14:textId="77777777" w:rsidR="001906FB" w:rsidRDefault="001906FB" w:rsidP="004F6AE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2F5A45" w14:textId="77777777" w:rsidR="001906FB" w:rsidRDefault="001906FB" w:rsidP="004F6AE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906FB" w14:paraId="464F0A71" w14:textId="77777777" w:rsidTr="001906FB">
        <w:trPr>
          <w:cantSplit/>
          <w:trHeight w:val="483"/>
        </w:trPr>
        <w:tc>
          <w:tcPr>
            <w:tcW w:w="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9221FD" w14:textId="77777777" w:rsidR="001906FB" w:rsidRDefault="001906FB" w:rsidP="004F6AE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2EA938" w14:textId="77777777" w:rsidR="001906FB" w:rsidRDefault="001906FB" w:rsidP="004F6AE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三</w:t>
            </w:r>
          </w:p>
        </w:tc>
        <w:tc>
          <w:tcPr>
            <w:tcW w:w="59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1EC008" w14:textId="77777777" w:rsidR="001906FB" w:rsidRDefault="001906FB" w:rsidP="004F6AE2">
            <w:pPr>
              <w:spacing w:line="2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現場未有阻斷灌溉、排水系統等情事，或未有與農業經營無關或妨礙耕作之障礙物、砂石、廢棄物、柏油、水泥等使用情形。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B9C1F5" w14:textId="77777777" w:rsidR="001906FB" w:rsidRDefault="001906FB" w:rsidP="004F6AE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529FAE" w14:textId="77777777" w:rsidR="001906FB" w:rsidRDefault="001906FB" w:rsidP="004F6AE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C4C195" w14:textId="77777777" w:rsidR="001906FB" w:rsidRDefault="001906FB" w:rsidP="004F6AE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435636" w14:textId="77777777" w:rsidR="001906FB" w:rsidRDefault="001906FB" w:rsidP="004F6AE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906FB" w14:paraId="1D4BE4E2" w14:textId="77777777" w:rsidTr="001906FB">
        <w:trPr>
          <w:cantSplit/>
          <w:trHeight w:val="483"/>
        </w:trPr>
        <w:tc>
          <w:tcPr>
            <w:tcW w:w="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506D10" w14:textId="77777777" w:rsidR="001906FB" w:rsidRDefault="001906FB" w:rsidP="004F6AE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74DABF" w14:textId="77777777" w:rsidR="001906FB" w:rsidRDefault="001906FB" w:rsidP="004F6AE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四</w:t>
            </w:r>
          </w:p>
        </w:tc>
        <w:tc>
          <w:tcPr>
            <w:tcW w:w="5994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F8CCB8" w14:textId="77777777" w:rsidR="001906FB" w:rsidRDefault="001906FB" w:rsidP="004F6AE2">
            <w:pPr>
              <w:spacing w:line="2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現場存在面積十平方公尺以下之土地公廟或有應公廟。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D287EF" w14:textId="77777777" w:rsidR="001906FB" w:rsidRDefault="001906FB" w:rsidP="004F6AE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B5B48A" w14:textId="77777777" w:rsidR="001906FB" w:rsidRDefault="001906FB" w:rsidP="004F6AE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DBEE5F" w14:textId="77777777" w:rsidR="001906FB" w:rsidRDefault="001906FB" w:rsidP="004F6AE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547CFE" w14:textId="77777777" w:rsidR="001906FB" w:rsidRDefault="001906FB" w:rsidP="004F6AE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906FB" w14:paraId="56E6FA2B" w14:textId="77777777" w:rsidTr="001906FB">
        <w:trPr>
          <w:cantSplit/>
          <w:trHeight w:val="483"/>
        </w:trPr>
        <w:tc>
          <w:tcPr>
            <w:tcW w:w="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9865F5" w14:textId="77777777" w:rsidR="001906FB" w:rsidRDefault="001906FB" w:rsidP="004F6AE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8C0FCB" w14:textId="77777777" w:rsidR="001906FB" w:rsidRDefault="001906FB" w:rsidP="004F6AE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五</w:t>
            </w:r>
          </w:p>
        </w:tc>
        <w:tc>
          <w:tcPr>
            <w:tcW w:w="5994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46A389" w14:textId="77777777" w:rsidR="001906FB" w:rsidRDefault="001906FB" w:rsidP="004F6AE2">
            <w:pPr>
              <w:spacing w:line="2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現場存在非都市土地使用編定公告前之墳墓或曾經原地修繕，經檢具證明文件。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FC6881" w14:textId="77777777" w:rsidR="001906FB" w:rsidRDefault="001906FB" w:rsidP="004F6AE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41FD5F" w14:textId="77777777" w:rsidR="001906FB" w:rsidRDefault="001906FB" w:rsidP="004F6AE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A20BF1" w14:textId="77777777" w:rsidR="001906FB" w:rsidRDefault="001906FB" w:rsidP="004F6AE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B0DBA3" w14:textId="77777777" w:rsidR="001906FB" w:rsidRDefault="001906FB" w:rsidP="004F6AE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906FB" w14:paraId="20A98AB5" w14:textId="77777777" w:rsidTr="001906FB">
        <w:trPr>
          <w:cantSplit/>
          <w:trHeight w:val="483"/>
        </w:trPr>
        <w:tc>
          <w:tcPr>
            <w:tcW w:w="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182A7F" w14:textId="77777777" w:rsidR="001906FB" w:rsidRDefault="001906FB" w:rsidP="004F6AE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23330A" w14:textId="77777777" w:rsidR="001906FB" w:rsidRDefault="001906FB" w:rsidP="004F6AE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六</w:t>
            </w:r>
          </w:p>
        </w:tc>
        <w:tc>
          <w:tcPr>
            <w:tcW w:w="59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69C580" w14:textId="77777777" w:rsidR="001906FB" w:rsidRDefault="001906FB" w:rsidP="004F6AE2">
            <w:pPr>
              <w:spacing w:line="200" w:lineRule="exact"/>
              <w:jc w:val="both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現場存在農村再生相關設施，經檢具證明文件。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CA8231" w14:textId="77777777" w:rsidR="001906FB" w:rsidRDefault="001906FB" w:rsidP="004F6AE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F1383D" w14:textId="77777777" w:rsidR="001906FB" w:rsidRDefault="001906FB" w:rsidP="004F6AE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075CF8" w14:textId="77777777" w:rsidR="001906FB" w:rsidRDefault="001906FB" w:rsidP="004F6AE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8663A5" w14:textId="77777777" w:rsidR="001906FB" w:rsidRDefault="001906FB" w:rsidP="004F6AE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906FB" w14:paraId="5338302B" w14:textId="77777777" w:rsidTr="001906FB">
        <w:trPr>
          <w:cantSplit/>
          <w:trHeight w:val="483"/>
        </w:trPr>
        <w:tc>
          <w:tcPr>
            <w:tcW w:w="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3B0C76" w14:textId="77777777" w:rsidR="001906FB" w:rsidRDefault="001906FB" w:rsidP="004F6AE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59C204" w14:textId="77777777" w:rsidR="001906FB" w:rsidRDefault="001906FB" w:rsidP="004F6AE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七</w:t>
            </w:r>
          </w:p>
        </w:tc>
        <w:tc>
          <w:tcPr>
            <w:tcW w:w="599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74E14E" w14:textId="77777777" w:rsidR="001906FB" w:rsidRDefault="001906FB" w:rsidP="004F6AE2">
            <w:pPr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共有農業用地有違反使用管制規定情形，經檢具農業用地作農業使用認定及核發證明辦法(以下簡稱本辦法)第八條第一項所定文件之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F43C9B" w14:textId="77777777" w:rsidR="001906FB" w:rsidRDefault="001906FB" w:rsidP="004F6AE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C60D40" w14:textId="77777777" w:rsidR="001906FB" w:rsidRDefault="001906FB" w:rsidP="004F6AE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F755B3" w14:textId="77777777" w:rsidR="001906FB" w:rsidRDefault="001906FB" w:rsidP="004F6AE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9F7AD5" w14:textId="77777777" w:rsidR="001906FB" w:rsidRDefault="001906FB" w:rsidP="004F6AE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906FB" w14:paraId="29D860B1" w14:textId="77777777" w:rsidTr="001906FB">
        <w:trPr>
          <w:cantSplit/>
          <w:trHeight w:val="48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9CC5F4" w14:textId="77777777" w:rsidR="001906FB" w:rsidRDefault="001906FB" w:rsidP="004F6AE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都市計畫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2DD6E" w14:textId="77777777" w:rsidR="001906FB" w:rsidRDefault="001906FB" w:rsidP="004F6AE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八</w:t>
            </w:r>
          </w:p>
        </w:tc>
        <w:tc>
          <w:tcPr>
            <w:tcW w:w="59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D5C337" w14:textId="77777777" w:rsidR="001906FB" w:rsidRDefault="001906FB" w:rsidP="004F6AE2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符合都市計畫分區使用管制規定者。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AEF15F" w14:textId="77777777" w:rsidR="001906FB" w:rsidRDefault="001906FB" w:rsidP="004F6AE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6E7B90" w14:textId="77777777" w:rsidR="001906FB" w:rsidRDefault="001906FB" w:rsidP="004F6AE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872A0B" w14:textId="77777777" w:rsidR="001906FB" w:rsidRDefault="001906FB" w:rsidP="004F6AE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649C99" w14:textId="77777777" w:rsidR="001906FB" w:rsidRDefault="001906FB" w:rsidP="004F6AE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906FB" w14:paraId="12C854E0" w14:textId="77777777" w:rsidTr="001906FB">
        <w:trPr>
          <w:cantSplit/>
          <w:trHeight w:val="483"/>
        </w:trPr>
        <w:tc>
          <w:tcPr>
            <w:tcW w:w="60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02283C" w14:textId="77777777" w:rsidR="001906FB" w:rsidRDefault="001906FB" w:rsidP="004F6AE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建設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CE8002" w14:textId="77777777" w:rsidR="001906FB" w:rsidRDefault="001906FB" w:rsidP="004F6AE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九</w:t>
            </w:r>
          </w:p>
        </w:tc>
        <w:tc>
          <w:tcPr>
            <w:tcW w:w="59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118A18" w14:textId="77777777" w:rsidR="001906FB" w:rsidRDefault="001906FB" w:rsidP="004F6AE2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農業用地上有農舍或建物，並依法申請，且未有擅自改變使用情事者。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EB8B7E" w14:textId="77777777" w:rsidR="001906FB" w:rsidRDefault="001906FB" w:rsidP="004F6AE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533345" w14:textId="77777777" w:rsidR="001906FB" w:rsidRDefault="001906FB" w:rsidP="004F6AE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E2B761" w14:textId="77777777" w:rsidR="001906FB" w:rsidRDefault="001906FB" w:rsidP="004F6AE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A1F1DC" w14:textId="77777777" w:rsidR="001906FB" w:rsidRDefault="001906FB" w:rsidP="004F6AE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906FB" w14:paraId="4CEA47B1" w14:textId="77777777" w:rsidTr="001906FB">
        <w:trPr>
          <w:cantSplit/>
          <w:trHeight w:val="483"/>
        </w:trPr>
        <w:tc>
          <w:tcPr>
            <w:tcW w:w="60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6CC196" w14:textId="77777777" w:rsidR="001906FB" w:rsidRDefault="001906FB" w:rsidP="004F6AE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4B516A" w14:textId="77777777" w:rsidR="001906FB" w:rsidRDefault="001906FB" w:rsidP="004F6AE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十</w:t>
            </w:r>
          </w:p>
        </w:tc>
        <w:tc>
          <w:tcPr>
            <w:tcW w:w="5994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7F12A5" w14:textId="77777777" w:rsidR="001906FB" w:rsidRDefault="001906FB" w:rsidP="004F6AE2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  <w:t>以多筆農業用地合併計算基地面積申請興建農舍，而其合併計算之農業用地有部分或全部移轉他人，未有致農舍坐落之農地不符合原申請興建農舍之要件者。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FB1431" w14:textId="77777777" w:rsidR="001906FB" w:rsidRDefault="001906FB" w:rsidP="004F6AE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4263E1" w14:textId="77777777" w:rsidR="001906FB" w:rsidRDefault="001906FB" w:rsidP="004F6AE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FEA4E6" w14:textId="77777777" w:rsidR="001906FB" w:rsidRDefault="001906FB" w:rsidP="004F6AE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08F6A1" w14:textId="77777777" w:rsidR="001906FB" w:rsidRDefault="001906FB" w:rsidP="004F6AE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906FB" w14:paraId="4897EA22" w14:textId="77777777" w:rsidTr="001906FB">
        <w:trPr>
          <w:cantSplit/>
          <w:trHeight w:val="483"/>
        </w:trPr>
        <w:tc>
          <w:tcPr>
            <w:tcW w:w="60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CD3CE6" w14:textId="77777777" w:rsidR="001906FB" w:rsidRDefault="001906FB" w:rsidP="004F6AE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A6171A" w14:textId="77777777" w:rsidR="001906FB" w:rsidRDefault="001906FB" w:rsidP="004F6AE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十一</w:t>
            </w:r>
          </w:p>
        </w:tc>
        <w:tc>
          <w:tcPr>
            <w:tcW w:w="599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D1083A" w14:textId="77777777" w:rsidR="001906FB" w:rsidRDefault="001906FB" w:rsidP="004F6AE2">
            <w:pPr>
              <w:spacing w:line="200" w:lineRule="exact"/>
              <w:jc w:val="both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現場存在私人無償提供政府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施設供公眾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使用之道路或屬依法應徵收而未徵收性質之其他公共設施。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35735D" w14:textId="77777777" w:rsidR="001906FB" w:rsidRDefault="001906FB" w:rsidP="004F6AE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97658A" w14:textId="77777777" w:rsidR="001906FB" w:rsidRDefault="001906FB" w:rsidP="004F6AE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1F4629" w14:textId="77777777" w:rsidR="001906FB" w:rsidRDefault="001906FB" w:rsidP="004F6AE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D3635F" w14:textId="77777777" w:rsidR="001906FB" w:rsidRDefault="001906FB" w:rsidP="004F6AE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906FB" w14:paraId="40120CC1" w14:textId="77777777" w:rsidTr="001906FB">
        <w:trPr>
          <w:cantSplit/>
          <w:trHeight w:val="483"/>
        </w:trPr>
        <w:tc>
          <w:tcPr>
            <w:tcW w:w="60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E0428" w14:textId="77777777" w:rsidR="001906FB" w:rsidRDefault="001906FB" w:rsidP="004F6AE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21D64" w14:textId="77777777" w:rsidR="001906FB" w:rsidRDefault="001906FB" w:rsidP="004F6AE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十二</w:t>
            </w:r>
          </w:p>
        </w:tc>
        <w:tc>
          <w:tcPr>
            <w:tcW w:w="5994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5E5B46" w14:textId="77777777" w:rsidR="001906FB" w:rsidRDefault="001906FB" w:rsidP="004F6AE2">
            <w:pPr>
              <w:spacing w:line="200" w:lineRule="exact"/>
              <w:jc w:val="both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現場存在非都市土地使用編定公告前之合法房屋，經檢具證明文件。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E04D05" w14:textId="77777777" w:rsidR="001906FB" w:rsidRDefault="001906FB" w:rsidP="004F6AE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F78252" w14:textId="77777777" w:rsidR="001906FB" w:rsidRDefault="001906FB" w:rsidP="004F6AE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F64E5" w14:textId="77777777" w:rsidR="001906FB" w:rsidRDefault="001906FB" w:rsidP="004F6AE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DE8E9E" w14:textId="77777777" w:rsidR="001906FB" w:rsidRDefault="001906FB" w:rsidP="004F6AE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906FB" w14:paraId="1F7A2444" w14:textId="77777777" w:rsidTr="001906FB">
        <w:trPr>
          <w:cantSplit/>
          <w:trHeight w:val="190"/>
        </w:trPr>
        <w:tc>
          <w:tcPr>
            <w:tcW w:w="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01B49" w14:textId="77777777" w:rsidR="001906FB" w:rsidRDefault="001906FB" w:rsidP="004F6AE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地政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A38AD3" w14:textId="77777777" w:rsidR="001906FB" w:rsidRDefault="001906FB" w:rsidP="004F6AE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十三</w:t>
            </w:r>
          </w:p>
        </w:tc>
        <w:tc>
          <w:tcPr>
            <w:tcW w:w="59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11892E" w14:textId="77777777" w:rsidR="001906FB" w:rsidRDefault="001906FB" w:rsidP="004F6AE2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非都市土地使用分區、用地編定類別及土地登記文件謄本之審查。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C8A353" w14:textId="77777777" w:rsidR="001906FB" w:rsidRDefault="001906FB" w:rsidP="004F6AE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E5310" w14:textId="77777777" w:rsidR="001906FB" w:rsidRDefault="001906FB" w:rsidP="004F6AE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355139" w14:textId="77777777" w:rsidR="001906FB" w:rsidRDefault="001906FB" w:rsidP="004F6AE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79CB54" w14:textId="77777777" w:rsidR="001906FB" w:rsidRDefault="001906FB" w:rsidP="004F6AE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906FB" w14:paraId="37C57A94" w14:textId="77777777" w:rsidTr="001906FB">
        <w:trPr>
          <w:cantSplit/>
          <w:trHeight w:val="226"/>
        </w:trPr>
        <w:tc>
          <w:tcPr>
            <w:tcW w:w="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CE1ADF" w14:textId="77777777" w:rsidR="001906FB" w:rsidRDefault="001906FB" w:rsidP="004F6AE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E9B282" w14:textId="77777777" w:rsidR="001906FB" w:rsidRDefault="001906FB" w:rsidP="004F6AE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十四</w:t>
            </w:r>
          </w:p>
        </w:tc>
        <w:tc>
          <w:tcPr>
            <w:tcW w:w="59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71E25E" w14:textId="77777777" w:rsidR="001906FB" w:rsidRDefault="001906FB" w:rsidP="004F6AE2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協助本辦法第十條第三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項界址鑑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界之認定工作。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061261" w14:textId="77777777" w:rsidR="001906FB" w:rsidRDefault="001906FB" w:rsidP="004F6AE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FBF219" w14:textId="77777777" w:rsidR="001906FB" w:rsidRDefault="001906FB" w:rsidP="004F6AE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838145" w14:textId="77777777" w:rsidR="001906FB" w:rsidRDefault="001906FB" w:rsidP="004F6AE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032C3F" w14:textId="77777777" w:rsidR="001906FB" w:rsidRDefault="001906FB" w:rsidP="004F6AE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906FB" w14:paraId="37A0086C" w14:textId="77777777" w:rsidTr="001906FB">
        <w:trPr>
          <w:cantSplit/>
          <w:trHeight w:val="48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FC45D3" w14:textId="77777777" w:rsidR="001906FB" w:rsidRDefault="001906FB" w:rsidP="004F6AE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環境保護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0F831F" w14:textId="77777777" w:rsidR="001906FB" w:rsidRDefault="001906FB" w:rsidP="004F6AE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十五</w:t>
            </w:r>
          </w:p>
        </w:tc>
        <w:tc>
          <w:tcPr>
            <w:tcW w:w="59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262370" w14:textId="77777777" w:rsidR="001906FB" w:rsidRDefault="001906FB" w:rsidP="004F6AE2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農業用地未有遭受污染而不適作農業使用之情事。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2A5E1A" w14:textId="77777777" w:rsidR="001906FB" w:rsidRDefault="001906FB" w:rsidP="004F6AE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68B9D3" w14:textId="77777777" w:rsidR="001906FB" w:rsidRDefault="001906FB" w:rsidP="004F6AE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ADBE33" w14:textId="77777777" w:rsidR="001906FB" w:rsidRDefault="001906FB" w:rsidP="004F6AE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668F9B" w14:textId="77777777" w:rsidR="001906FB" w:rsidRDefault="001906FB" w:rsidP="004F6AE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906FB" w14:paraId="714FF937" w14:textId="77777777" w:rsidTr="001906FB">
        <w:trPr>
          <w:cantSplit/>
          <w:trHeight w:val="1867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6FEC48" w14:textId="77777777" w:rsidR="001906FB" w:rsidRDefault="001906FB" w:rsidP="004F6AE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綜合審查意見</w:t>
            </w:r>
          </w:p>
        </w:tc>
        <w:tc>
          <w:tcPr>
            <w:tcW w:w="9826" w:type="dxa"/>
            <w:gridSpan w:val="1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C83FDB" w14:textId="77777777" w:rsidR="001906FB" w:rsidRDefault="001906FB" w:rsidP="004F6AE2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一、（    ）符合作農業使用認定基準，同意核發農業用地作農業使用證明書。</w:t>
            </w:r>
          </w:p>
          <w:p w14:paraId="564662CA" w14:textId="77777777" w:rsidR="001906FB" w:rsidRDefault="001906FB" w:rsidP="004F6AE2">
            <w:pPr>
              <w:widowControl/>
              <w:spacing w:line="240" w:lineRule="exact"/>
              <w:jc w:val="both"/>
            </w:pPr>
            <w:r>
              <w:rPr>
                <w:rFonts w:ascii="標楷體" w:eastAsia="標楷體" w:hAnsi="標楷體" w:cs="New Gulim"/>
                <w:color w:val="000000"/>
              </w:rPr>
              <w:t>二、</w:t>
            </w:r>
            <w:r>
              <w:rPr>
                <w:rFonts w:ascii="標楷體" w:eastAsia="標楷體" w:hAnsi="標楷體"/>
                <w:color w:val="000000"/>
              </w:rPr>
              <w:t>（    ）審查有應補正事項，退還申請人補正。補正事項：</w:t>
            </w:r>
          </w:p>
          <w:p w14:paraId="6548BBFE" w14:textId="77777777" w:rsidR="001906FB" w:rsidRDefault="001906FB" w:rsidP="004F6AE2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三、（    ）審查不符合審查項目第（  ）項規定，應予駁回。</w:t>
            </w:r>
          </w:p>
          <w:p w14:paraId="3260EC98" w14:textId="77777777" w:rsidR="001906FB" w:rsidRDefault="001906FB" w:rsidP="004F6AE2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4B615D95" w14:textId="77777777" w:rsidR="001906FB" w:rsidRDefault="001906FB" w:rsidP="004F6AE2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現況說明：</w:t>
            </w:r>
          </w:p>
        </w:tc>
      </w:tr>
      <w:tr w:rsidR="001906FB" w14:paraId="17083488" w14:textId="77777777" w:rsidTr="001906FB">
        <w:trPr>
          <w:cantSplit/>
          <w:trHeight w:val="530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1895E3" w14:textId="77777777" w:rsidR="001906FB" w:rsidRDefault="001906FB" w:rsidP="004F6AE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核定</w:t>
            </w:r>
          </w:p>
        </w:tc>
        <w:tc>
          <w:tcPr>
            <w:tcW w:w="982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3AF650" w14:textId="77777777" w:rsidR="001906FB" w:rsidRDefault="001906FB" w:rsidP="004F6AE2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承辦人          課長          主任秘書            副區長          區長</w:t>
            </w:r>
          </w:p>
        </w:tc>
      </w:tr>
    </w:tbl>
    <w:p w14:paraId="30D3F43D" w14:textId="77777777" w:rsidR="001906FB" w:rsidRDefault="001906FB" w:rsidP="001906FB">
      <w:pPr>
        <w:snapToGrid w:val="0"/>
        <w:spacing w:line="200" w:lineRule="exact"/>
        <w:ind w:left="-88" w:hanging="176"/>
        <w:jc w:val="both"/>
        <w:rPr>
          <w:rFonts w:ascii="標楷體" w:eastAsia="標楷體" w:hAnsi="標楷體"/>
          <w:color w:val="000000"/>
          <w:sz w:val="16"/>
          <w:szCs w:val="16"/>
        </w:rPr>
      </w:pPr>
    </w:p>
    <w:p w14:paraId="4E4D8FCB" w14:textId="77777777" w:rsidR="001906FB" w:rsidRDefault="001906FB" w:rsidP="001906FB">
      <w:pPr>
        <w:snapToGrid w:val="0"/>
        <w:spacing w:line="200" w:lineRule="exact"/>
        <w:ind w:left="-88" w:hanging="176"/>
        <w:jc w:val="both"/>
        <w:rPr>
          <w:rFonts w:ascii="標楷體" w:eastAsia="標楷體" w:hAnsi="標楷體"/>
          <w:color w:val="000000"/>
          <w:sz w:val="16"/>
          <w:szCs w:val="16"/>
        </w:rPr>
      </w:pPr>
      <w:r>
        <w:rPr>
          <w:rFonts w:ascii="標楷體" w:eastAsia="標楷體" w:hAnsi="標楷體"/>
          <w:color w:val="000000"/>
          <w:sz w:val="16"/>
          <w:szCs w:val="16"/>
        </w:rPr>
        <w:t>附註：</w:t>
      </w:r>
    </w:p>
    <w:p w14:paraId="10922B1A" w14:textId="77777777" w:rsidR="001906FB" w:rsidRDefault="001906FB" w:rsidP="001906FB">
      <w:pPr>
        <w:pStyle w:val="a3"/>
        <w:snapToGrid w:val="0"/>
        <w:spacing w:line="200" w:lineRule="exact"/>
        <w:ind w:left="-84" w:hanging="168"/>
        <w:jc w:val="both"/>
        <w:rPr>
          <w:rFonts w:ascii="標楷體" w:eastAsia="標楷體" w:hAnsi="標楷體"/>
          <w:color w:val="000000"/>
          <w:sz w:val="16"/>
          <w:szCs w:val="16"/>
        </w:rPr>
      </w:pPr>
      <w:r>
        <w:rPr>
          <w:rFonts w:ascii="標楷體" w:eastAsia="標楷體" w:hAnsi="標楷體"/>
          <w:color w:val="000000"/>
          <w:sz w:val="16"/>
          <w:szCs w:val="16"/>
        </w:rPr>
        <w:t>一、因公害污染或不可抗力致農業用地無法利用，不以閒置不用論。</w:t>
      </w:r>
    </w:p>
    <w:p w14:paraId="528C3B71" w14:textId="77777777" w:rsidR="001906FB" w:rsidRDefault="001906FB" w:rsidP="001906FB">
      <w:pPr>
        <w:pStyle w:val="a3"/>
        <w:snapToGrid w:val="0"/>
        <w:spacing w:line="200" w:lineRule="exact"/>
        <w:ind w:left="48" w:right="-329" w:hanging="298"/>
        <w:jc w:val="both"/>
        <w:rPr>
          <w:rFonts w:ascii="標楷體" w:eastAsia="標楷體" w:hAnsi="標楷體"/>
          <w:color w:val="000000"/>
          <w:sz w:val="16"/>
          <w:szCs w:val="16"/>
        </w:rPr>
      </w:pPr>
      <w:r>
        <w:rPr>
          <w:rFonts w:ascii="標楷體" w:eastAsia="標楷體" w:hAnsi="標楷體"/>
          <w:color w:val="000000"/>
          <w:sz w:val="16"/>
          <w:szCs w:val="16"/>
        </w:rPr>
        <w:t>二、供農業、畜牧、養殖用水等使用之設施，例如：水井、抽水設施(備)等，得核發農業用地作農業使用證明書，其抽水汲水涉及水權部分，另依水利法相關規定辦理。</w:t>
      </w:r>
    </w:p>
    <w:p w14:paraId="68D14453" w14:textId="77777777" w:rsidR="001906FB" w:rsidRDefault="001906FB" w:rsidP="001906FB">
      <w:pPr>
        <w:pStyle w:val="a3"/>
        <w:snapToGrid w:val="0"/>
        <w:spacing w:line="200" w:lineRule="exact"/>
        <w:ind w:left="48" w:right="-329" w:hanging="298"/>
        <w:jc w:val="both"/>
        <w:rPr>
          <w:rFonts w:ascii="標楷體" w:eastAsia="標楷體" w:hAnsi="標楷體"/>
          <w:color w:val="000000"/>
          <w:sz w:val="16"/>
          <w:szCs w:val="16"/>
        </w:rPr>
      </w:pPr>
      <w:r>
        <w:rPr>
          <w:rFonts w:ascii="標楷體" w:eastAsia="標楷體" w:hAnsi="標楷體"/>
          <w:color w:val="000000"/>
          <w:sz w:val="16"/>
          <w:szCs w:val="16"/>
        </w:rPr>
        <w:t>三、前開審查表除農業機關(單位)外之有關機關(單位)得就審查項目第八項至第十五項部分，提供書面審查意見，有現場認定之必要者，應配合農業機關(單位)依本辦法第十條規定之實地勘查辦理。</w:t>
      </w:r>
    </w:p>
    <w:p w14:paraId="3A30E8D0" w14:textId="0DCD57D1" w:rsidR="00861CD6" w:rsidRPr="001906FB" w:rsidRDefault="001906FB" w:rsidP="001906FB">
      <w:pPr>
        <w:pStyle w:val="a3"/>
        <w:snapToGrid w:val="0"/>
        <w:spacing w:line="200" w:lineRule="exact"/>
        <w:ind w:left="48" w:right="-329" w:hanging="298"/>
        <w:jc w:val="both"/>
        <w:rPr>
          <w:rFonts w:ascii="標楷體" w:eastAsia="標楷體" w:hAnsi="標楷體"/>
          <w:color w:val="000000"/>
          <w:sz w:val="16"/>
          <w:szCs w:val="16"/>
        </w:rPr>
      </w:pPr>
      <w:r>
        <w:rPr>
          <w:rFonts w:ascii="標楷體" w:eastAsia="標楷體" w:hAnsi="標楷體"/>
          <w:color w:val="000000"/>
          <w:sz w:val="16"/>
          <w:szCs w:val="16"/>
        </w:rPr>
        <w:t>四、非屬都市計畫土地，審查項目第八項免會都市計畫單位。</w:t>
      </w:r>
    </w:p>
    <w:sectPr w:rsidR="00861CD6" w:rsidRPr="001906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ew Gulim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6FB"/>
    <w:rsid w:val="001906FB"/>
    <w:rsid w:val="00861CD6"/>
    <w:rsid w:val="00F10E1B"/>
    <w:rsid w:val="00F7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C4672"/>
  <w15:chartTrackingRefBased/>
  <w15:docId w15:val="{4A4D253F-C476-4465-8CDF-E68FEFED7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6FB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1906FB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正森 張</dc:creator>
  <cp:keywords/>
  <dc:description/>
  <cp:lastModifiedBy>正森 張</cp:lastModifiedBy>
  <cp:revision>3</cp:revision>
  <dcterms:created xsi:type="dcterms:W3CDTF">2023-04-18T01:08:00Z</dcterms:created>
  <dcterms:modified xsi:type="dcterms:W3CDTF">2023-06-12T03:20:00Z</dcterms:modified>
</cp:coreProperties>
</file>